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B9" w:rsidRPr="00192B8F" w:rsidRDefault="00F01BB9" w:rsidP="00192B8F">
      <w:pPr>
        <w:jc w:val="center"/>
        <w:rPr>
          <w:rFonts w:asciiTheme="majorEastAsia" w:eastAsiaTheme="majorEastAsia" w:hAnsiTheme="majorEastAsia"/>
          <w:sz w:val="12"/>
          <w:szCs w:val="12"/>
        </w:rPr>
      </w:pPr>
      <w:r w:rsidRPr="006B57AC">
        <w:rPr>
          <w:rFonts w:asciiTheme="majorEastAsia" w:eastAsiaTheme="majorEastAsia" w:hAnsiTheme="majorEastAsia" w:hint="eastAsia"/>
          <w:color w:val="0070C0"/>
          <w:sz w:val="12"/>
          <w:szCs w:val="12"/>
        </w:rPr>
        <w:t>■</w:t>
      </w:r>
      <w:r w:rsidRPr="006B57AC">
        <w:rPr>
          <w:rFonts w:asciiTheme="majorEastAsia" w:eastAsiaTheme="majorEastAsia" w:hAnsiTheme="majorEastAsia" w:hint="eastAsia"/>
          <w:sz w:val="12"/>
          <w:szCs w:val="12"/>
        </w:rPr>
        <w:t>大阪総合教育支援研究所</w:t>
      </w:r>
    </w:p>
    <w:p w:rsidR="006B57AC" w:rsidRPr="001B75FA" w:rsidRDefault="00272EF9" w:rsidP="006B57AC">
      <w:pPr>
        <w:jc w:val="center"/>
        <w:rPr>
          <w:rFonts w:asciiTheme="majorEastAsia" w:eastAsiaTheme="majorEastAsia" w:hAnsiTheme="majorEastAsia"/>
          <w:b/>
          <w:sz w:val="28"/>
          <w:szCs w:val="28"/>
        </w:rPr>
      </w:pPr>
      <w:r w:rsidRPr="00272EF9">
        <w:rPr>
          <w:rFonts w:asciiTheme="majorEastAsia" w:eastAsiaTheme="majorEastAsia" w:hAnsiTheme="majorEastAsia" w:hint="eastAsia"/>
          <w:b/>
          <w:szCs w:val="21"/>
        </w:rPr>
        <w:t xml:space="preserve">一般社団法人　</w:t>
      </w:r>
      <w:r w:rsidR="006B57AC" w:rsidRPr="001B75FA">
        <w:rPr>
          <w:rFonts w:asciiTheme="majorEastAsia" w:eastAsiaTheme="majorEastAsia" w:hAnsiTheme="majorEastAsia" w:hint="eastAsia"/>
          <w:b/>
          <w:sz w:val="28"/>
          <w:szCs w:val="28"/>
        </w:rPr>
        <w:t>大阪総合教育支援研究所　2014年度　研修会のご案内</w:t>
      </w:r>
    </w:p>
    <w:p w:rsidR="00EA6ECD" w:rsidRDefault="00EA6ECD" w:rsidP="00192B8F">
      <w:pPr>
        <w:jc w:val="center"/>
        <w:rPr>
          <w:b/>
          <w:sz w:val="32"/>
          <w:szCs w:val="32"/>
        </w:rPr>
      </w:pPr>
      <w:r>
        <w:rPr>
          <w:rFonts w:hint="eastAsia"/>
          <w:b/>
          <w:sz w:val="32"/>
          <w:szCs w:val="32"/>
        </w:rPr>
        <w:t>「</w:t>
      </w:r>
      <w:r w:rsidR="003A66C9">
        <w:rPr>
          <w:rFonts w:hint="eastAsia"/>
          <w:b/>
          <w:color w:val="0070C0"/>
          <w:sz w:val="32"/>
          <w:szCs w:val="32"/>
        </w:rPr>
        <w:t>思春期臨床心理学講座（</w:t>
      </w:r>
      <w:r w:rsidR="003A66C9">
        <w:rPr>
          <w:rFonts w:hint="eastAsia"/>
          <w:b/>
          <w:color w:val="0070C0"/>
          <w:sz w:val="32"/>
          <w:szCs w:val="32"/>
        </w:rPr>
        <w:t>1</w:t>
      </w:r>
      <w:r w:rsidR="003A66C9">
        <w:rPr>
          <w:rFonts w:hint="eastAsia"/>
          <w:b/>
          <w:color w:val="0070C0"/>
          <w:sz w:val="32"/>
          <w:szCs w:val="32"/>
        </w:rPr>
        <w:t>期）</w:t>
      </w:r>
      <w:r>
        <w:rPr>
          <w:rFonts w:hint="eastAsia"/>
          <w:b/>
          <w:sz w:val="32"/>
          <w:szCs w:val="32"/>
        </w:rPr>
        <w:t>」</w:t>
      </w:r>
    </w:p>
    <w:p w:rsidR="00192B8F" w:rsidRPr="009F337A" w:rsidRDefault="009F337A" w:rsidP="009F337A">
      <w:pPr>
        <w:jc w:val="center"/>
        <w:rPr>
          <w:b/>
          <w:sz w:val="24"/>
          <w:szCs w:val="24"/>
        </w:rPr>
      </w:pPr>
      <w:r>
        <w:rPr>
          <w:rFonts w:hint="eastAsia"/>
          <w:b/>
          <w:sz w:val="24"/>
          <w:szCs w:val="24"/>
        </w:rPr>
        <w:t>―</w:t>
      </w:r>
      <w:r w:rsidR="001E7EA5">
        <w:rPr>
          <w:rFonts w:hint="eastAsia"/>
          <w:sz w:val="24"/>
          <w:szCs w:val="24"/>
        </w:rPr>
        <w:t>子どもの心と体の変化をとらえて</w:t>
      </w:r>
      <w:r w:rsidRPr="009F337A">
        <w:rPr>
          <w:rFonts w:hint="eastAsia"/>
          <w:sz w:val="24"/>
          <w:szCs w:val="24"/>
        </w:rPr>
        <w:t>―</w:t>
      </w:r>
    </w:p>
    <w:p w:rsidR="00961355" w:rsidRPr="001E7EA5" w:rsidRDefault="00961355" w:rsidP="00961355">
      <w:pPr>
        <w:jc w:val="center"/>
        <w:rPr>
          <w:szCs w:val="21"/>
        </w:rPr>
      </w:pPr>
    </w:p>
    <w:p w:rsidR="006B57AC" w:rsidRPr="00DB33FB" w:rsidRDefault="006B57AC" w:rsidP="00F01BB9">
      <w:pPr>
        <w:jc w:val="left"/>
        <w:rPr>
          <w:sz w:val="24"/>
          <w:szCs w:val="24"/>
        </w:rPr>
      </w:pPr>
      <w:r>
        <w:rPr>
          <w:rFonts w:hint="eastAsia"/>
          <w:szCs w:val="21"/>
        </w:rPr>
        <w:t xml:space="preserve">　</w:t>
      </w:r>
      <w:r w:rsidR="001E7EA5">
        <w:rPr>
          <w:rFonts w:hint="eastAsia"/>
          <w:sz w:val="24"/>
          <w:szCs w:val="24"/>
        </w:rPr>
        <w:t>小学校・中学校・高等学校と子どもたちには体の変化が見られますが、その心も大きく変化します。</w:t>
      </w:r>
      <w:r w:rsidR="006A2358">
        <w:rPr>
          <w:rFonts w:hint="eastAsia"/>
          <w:sz w:val="24"/>
          <w:szCs w:val="24"/>
        </w:rPr>
        <w:t>その時期の子どもたちの心の動きはなかなかとらえにくいものです。しかし、本講座では臨床心理学の立場から、様々な事例を挙げつつ明確にとらえてゆきます。</w:t>
      </w:r>
    </w:p>
    <w:p w:rsidR="006B57AC" w:rsidRDefault="006B57AC" w:rsidP="00F01BB9">
      <w:pPr>
        <w:jc w:val="left"/>
        <w:rPr>
          <w:szCs w:val="21"/>
        </w:rPr>
      </w:pPr>
    </w:p>
    <w:p w:rsidR="006B57AC" w:rsidRDefault="006B57AC" w:rsidP="00F01BB9">
      <w:pPr>
        <w:jc w:val="left"/>
        <w:rPr>
          <w:rFonts w:asciiTheme="majorEastAsia" w:eastAsiaTheme="majorEastAsia" w:hAnsiTheme="majorEastAsia"/>
          <w:sz w:val="24"/>
          <w:szCs w:val="24"/>
        </w:rPr>
      </w:pPr>
      <w:r w:rsidRPr="00DB33FB">
        <w:rPr>
          <w:rFonts w:asciiTheme="majorEastAsia" w:eastAsiaTheme="majorEastAsia" w:hAnsiTheme="majorEastAsia" w:hint="eastAsia"/>
          <w:b/>
          <w:sz w:val="24"/>
          <w:szCs w:val="24"/>
        </w:rPr>
        <w:t>講座</w:t>
      </w:r>
      <w:r w:rsidR="00907F0F">
        <w:rPr>
          <w:rFonts w:asciiTheme="majorEastAsia" w:eastAsiaTheme="majorEastAsia" w:hAnsiTheme="majorEastAsia" w:hint="eastAsia"/>
          <w:b/>
          <w:sz w:val="24"/>
          <w:szCs w:val="24"/>
        </w:rPr>
        <w:t>名</w:t>
      </w:r>
      <w:r w:rsidRPr="006B57AC">
        <w:rPr>
          <w:rFonts w:asciiTheme="majorEastAsia" w:eastAsiaTheme="majorEastAsia" w:hAnsiTheme="majorEastAsia" w:hint="eastAsia"/>
          <w:sz w:val="24"/>
          <w:szCs w:val="24"/>
        </w:rPr>
        <w:t xml:space="preserve">　</w:t>
      </w:r>
      <w:r w:rsidR="006A2358">
        <w:rPr>
          <w:rFonts w:asciiTheme="majorEastAsia" w:eastAsiaTheme="majorEastAsia" w:hAnsiTheme="majorEastAsia" w:hint="eastAsia"/>
          <w:b/>
          <w:color w:val="0070C0"/>
          <w:sz w:val="24"/>
          <w:szCs w:val="24"/>
        </w:rPr>
        <w:t>思春期臨床心理学講座（1期）</w:t>
      </w:r>
    </w:p>
    <w:p w:rsidR="001B75FA" w:rsidRDefault="00C41A19" w:rsidP="009F337A">
      <w:pPr>
        <w:jc w:val="left"/>
        <w:rPr>
          <w:rFonts w:asciiTheme="majorEastAsia" w:eastAsiaTheme="majorEastAsia" w:hAnsiTheme="majorEastAsia"/>
          <w:sz w:val="24"/>
          <w:szCs w:val="24"/>
        </w:rPr>
      </w:pPr>
      <w:r w:rsidRPr="00C41A19">
        <w:rPr>
          <w:rFonts w:asciiTheme="majorEastAsia" w:eastAsiaTheme="majorEastAsia" w:hAnsiTheme="majorEastAsia" w:hint="eastAsia"/>
          <w:b/>
          <w:sz w:val="24"/>
          <w:szCs w:val="24"/>
        </w:rPr>
        <w:t>日程</w:t>
      </w:r>
      <w:r w:rsidR="006B57AC">
        <w:rPr>
          <w:rFonts w:asciiTheme="majorEastAsia" w:eastAsiaTheme="majorEastAsia" w:hAnsiTheme="majorEastAsia" w:hint="eastAsia"/>
          <w:sz w:val="24"/>
          <w:szCs w:val="24"/>
        </w:rPr>
        <w:t xml:space="preserve">　</w:t>
      </w:r>
      <w:r w:rsidR="006A2358">
        <w:rPr>
          <w:rFonts w:asciiTheme="majorEastAsia" w:eastAsiaTheme="majorEastAsia" w:hAnsiTheme="majorEastAsia" w:hint="eastAsia"/>
          <w:sz w:val="24"/>
          <w:szCs w:val="24"/>
        </w:rPr>
        <w:t>1</w:t>
      </w:r>
      <w:r w:rsidR="00AF3CCC">
        <w:rPr>
          <w:rFonts w:asciiTheme="majorEastAsia" w:eastAsiaTheme="majorEastAsia" w:hAnsiTheme="majorEastAsia" w:hint="eastAsia"/>
          <w:sz w:val="24"/>
          <w:szCs w:val="24"/>
        </w:rPr>
        <w:t xml:space="preserve">期　</w:t>
      </w:r>
      <w:r w:rsidR="00AF3CCC" w:rsidRPr="009834DE">
        <w:rPr>
          <w:rFonts w:asciiTheme="majorEastAsia" w:eastAsiaTheme="majorEastAsia" w:hAnsiTheme="majorEastAsia" w:hint="eastAsia"/>
          <w:b/>
          <w:sz w:val="24"/>
          <w:szCs w:val="24"/>
        </w:rPr>
        <w:t>[</w:t>
      </w:r>
      <w:r w:rsidR="0000565B" w:rsidRPr="009834DE">
        <w:rPr>
          <w:rFonts w:asciiTheme="majorEastAsia" w:eastAsiaTheme="majorEastAsia" w:hAnsiTheme="majorEastAsia" w:hint="eastAsia"/>
          <w:b/>
          <w:sz w:val="24"/>
          <w:szCs w:val="24"/>
        </w:rPr>
        <w:t>12</w:t>
      </w:r>
      <w:r w:rsidR="00F22961" w:rsidRPr="009834DE">
        <w:rPr>
          <w:rFonts w:asciiTheme="majorEastAsia" w:eastAsiaTheme="majorEastAsia" w:hAnsiTheme="majorEastAsia" w:hint="eastAsia"/>
          <w:b/>
          <w:sz w:val="24"/>
          <w:szCs w:val="24"/>
        </w:rPr>
        <w:t>月</w:t>
      </w:r>
      <w:r w:rsidR="0000565B" w:rsidRPr="009834DE">
        <w:rPr>
          <w:rFonts w:asciiTheme="majorEastAsia" w:eastAsiaTheme="majorEastAsia" w:hAnsiTheme="majorEastAsia" w:hint="eastAsia"/>
          <w:b/>
          <w:sz w:val="24"/>
          <w:szCs w:val="24"/>
        </w:rPr>
        <w:t>6</w:t>
      </w:r>
      <w:r w:rsidR="006A2358" w:rsidRPr="009834DE">
        <w:rPr>
          <w:rFonts w:asciiTheme="majorEastAsia" w:eastAsiaTheme="majorEastAsia" w:hAnsiTheme="majorEastAsia" w:hint="eastAsia"/>
          <w:b/>
          <w:sz w:val="24"/>
          <w:szCs w:val="24"/>
        </w:rPr>
        <w:t>日（土</w:t>
      </w:r>
      <w:r w:rsidR="00F22961" w:rsidRPr="009834DE">
        <w:rPr>
          <w:rFonts w:asciiTheme="majorEastAsia" w:eastAsiaTheme="majorEastAsia" w:hAnsiTheme="majorEastAsia" w:hint="eastAsia"/>
          <w:b/>
          <w:sz w:val="24"/>
          <w:szCs w:val="24"/>
        </w:rPr>
        <w:t>）、</w:t>
      </w:r>
      <w:r w:rsidR="0000565B" w:rsidRPr="009834DE">
        <w:rPr>
          <w:rFonts w:asciiTheme="majorEastAsia" w:eastAsiaTheme="majorEastAsia" w:hAnsiTheme="majorEastAsia" w:hint="eastAsia"/>
          <w:b/>
          <w:sz w:val="24"/>
          <w:szCs w:val="24"/>
        </w:rPr>
        <w:t>12</w:t>
      </w:r>
      <w:r w:rsidR="00D3449D" w:rsidRPr="009834DE">
        <w:rPr>
          <w:rFonts w:asciiTheme="majorEastAsia" w:eastAsiaTheme="majorEastAsia" w:hAnsiTheme="majorEastAsia" w:hint="eastAsia"/>
          <w:b/>
          <w:sz w:val="24"/>
          <w:szCs w:val="24"/>
        </w:rPr>
        <w:t>月</w:t>
      </w:r>
      <w:r w:rsidR="0000565B" w:rsidRPr="009834DE">
        <w:rPr>
          <w:rFonts w:asciiTheme="majorEastAsia" w:eastAsiaTheme="majorEastAsia" w:hAnsiTheme="majorEastAsia" w:hint="eastAsia"/>
          <w:b/>
          <w:sz w:val="24"/>
          <w:szCs w:val="24"/>
        </w:rPr>
        <w:t>20</w:t>
      </w:r>
      <w:r w:rsidR="006A2358" w:rsidRPr="009834DE">
        <w:rPr>
          <w:rFonts w:asciiTheme="majorEastAsia" w:eastAsiaTheme="majorEastAsia" w:hAnsiTheme="majorEastAsia" w:hint="eastAsia"/>
          <w:b/>
          <w:sz w:val="24"/>
          <w:szCs w:val="24"/>
        </w:rPr>
        <w:t>日（土</w:t>
      </w:r>
      <w:r w:rsidR="001B75FA" w:rsidRPr="009834DE">
        <w:rPr>
          <w:rFonts w:asciiTheme="majorEastAsia" w:eastAsiaTheme="majorEastAsia" w:hAnsiTheme="majorEastAsia" w:hint="eastAsia"/>
          <w:b/>
          <w:sz w:val="24"/>
          <w:szCs w:val="24"/>
        </w:rPr>
        <w:t>）、</w:t>
      </w:r>
      <w:r w:rsidR="0000565B" w:rsidRPr="009834DE">
        <w:rPr>
          <w:rFonts w:asciiTheme="majorEastAsia" w:eastAsiaTheme="majorEastAsia" w:hAnsiTheme="majorEastAsia" w:hint="eastAsia"/>
          <w:b/>
          <w:sz w:val="24"/>
          <w:szCs w:val="24"/>
        </w:rPr>
        <w:t>1</w:t>
      </w:r>
      <w:r w:rsidR="00D3449D" w:rsidRPr="009834DE">
        <w:rPr>
          <w:rFonts w:asciiTheme="majorEastAsia" w:eastAsiaTheme="majorEastAsia" w:hAnsiTheme="majorEastAsia" w:hint="eastAsia"/>
          <w:b/>
          <w:sz w:val="24"/>
          <w:szCs w:val="24"/>
        </w:rPr>
        <w:t>月</w:t>
      </w:r>
      <w:r w:rsidR="0000565B" w:rsidRPr="009834DE">
        <w:rPr>
          <w:rFonts w:asciiTheme="majorEastAsia" w:eastAsiaTheme="majorEastAsia" w:hAnsiTheme="majorEastAsia" w:hint="eastAsia"/>
          <w:b/>
          <w:sz w:val="24"/>
          <w:szCs w:val="24"/>
        </w:rPr>
        <w:t>17</w:t>
      </w:r>
      <w:r w:rsidR="006A2358" w:rsidRPr="009834DE">
        <w:rPr>
          <w:rFonts w:asciiTheme="majorEastAsia" w:eastAsiaTheme="majorEastAsia" w:hAnsiTheme="majorEastAsia" w:hint="eastAsia"/>
          <w:b/>
          <w:sz w:val="24"/>
          <w:szCs w:val="24"/>
        </w:rPr>
        <w:t>日（土</w:t>
      </w:r>
      <w:r w:rsidR="001B75FA" w:rsidRPr="009834DE">
        <w:rPr>
          <w:rFonts w:asciiTheme="majorEastAsia" w:eastAsiaTheme="majorEastAsia" w:hAnsiTheme="majorEastAsia" w:hint="eastAsia"/>
          <w:b/>
          <w:sz w:val="24"/>
          <w:szCs w:val="24"/>
        </w:rPr>
        <w:t>）、</w:t>
      </w:r>
      <w:r w:rsidR="006A2358" w:rsidRPr="009834DE">
        <w:rPr>
          <w:rFonts w:asciiTheme="majorEastAsia" w:eastAsiaTheme="majorEastAsia" w:hAnsiTheme="majorEastAsia" w:hint="eastAsia"/>
          <w:b/>
          <w:sz w:val="24"/>
          <w:szCs w:val="24"/>
        </w:rPr>
        <w:t>1</w:t>
      </w:r>
      <w:r w:rsidR="00D3449D" w:rsidRPr="009834DE">
        <w:rPr>
          <w:rFonts w:asciiTheme="majorEastAsia" w:eastAsiaTheme="majorEastAsia" w:hAnsiTheme="majorEastAsia" w:hint="eastAsia"/>
          <w:b/>
          <w:sz w:val="24"/>
          <w:szCs w:val="24"/>
        </w:rPr>
        <w:t>月</w:t>
      </w:r>
      <w:r w:rsidR="0000565B" w:rsidRPr="009834DE">
        <w:rPr>
          <w:rFonts w:asciiTheme="majorEastAsia" w:eastAsiaTheme="majorEastAsia" w:hAnsiTheme="majorEastAsia" w:hint="eastAsia"/>
          <w:b/>
          <w:sz w:val="24"/>
          <w:szCs w:val="24"/>
        </w:rPr>
        <w:t>31</w:t>
      </w:r>
      <w:r w:rsidR="001B75FA" w:rsidRPr="009834DE">
        <w:rPr>
          <w:rFonts w:asciiTheme="majorEastAsia" w:eastAsiaTheme="majorEastAsia" w:hAnsiTheme="majorEastAsia" w:hint="eastAsia"/>
          <w:b/>
          <w:sz w:val="24"/>
          <w:szCs w:val="24"/>
        </w:rPr>
        <w:t>日（</w:t>
      </w:r>
      <w:r w:rsidR="006A2358" w:rsidRPr="009834DE">
        <w:rPr>
          <w:rFonts w:asciiTheme="majorEastAsia" w:eastAsiaTheme="majorEastAsia" w:hAnsiTheme="majorEastAsia" w:hint="eastAsia"/>
          <w:b/>
          <w:sz w:val="24"/>
          <w:szCs w:val="24"/>
        </w:rPr>
        <w:t>土</w:t>
      </w:r>
      <w:r w:rsidR="001B75FA" w:rsidRPr="009834DE">
        <w:rPr>
          <w:rFonts w:asciiTheme="majorEastAsia" w:eastAsiaTheme="majorEastAsia" w:hAnsiTheme="majorEastAsia" w:hint="eastAsia"/>
          <w:b/>
          <w:sz w:val="24"/>
          <w:szCs w:val="24"/>
        </w:rPr>
        <w:t>）</w:t>
      </w:r>
      <w:r w:rsidR="00AF3CCC" w:rsidRPr="009834DE">
        <w:rPr>
          <w:rFonts w:asciiTheme="majorEastAsia" w:eastAsiaTheme="majorEastAsia" w:hAnsiTheme="majorEastAsia" w:hint="eastAsia"/>
          <w:b/>
          <w:sz w:val="24"/>
          <w:szCs w:val="24"/>
        </w:rPr>
        <w:t>]</w:t>
      </w:r>
    </w:p>
    <w:p w:rsidR="002924E1" w:rsidRDefault="001B75FA" w:rsidP="001B75FA">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A2358">
        <w:rPr>
          <w:rFonts w:asciiTheme="majorEastAsia" w:eastAsiaTheme="majorEastAsia" w:hAnsiTheme="majorEastAsia" w:hint="eastAsia"/>
          <w:sz w:val="24"/>
          <w:szCs w:val="24"/>
        </w:rPr>
        <w:t>時間　各回</w:t>
      </w:r>
      <w:r w:rsidR="0000565B">
        <w:rPr>
          <w:rFonts w:asciiTheme="majorEastAsia" w:eastAsiaTheme="majorEastAsia" w:hAnsiTheme="majorEastAsia" w:hint="eastAsia"/>
          <w:sz w:val="24"/>
          <w:szCs w:val="24"/>
        </w:rPr>
        <w:t xml:space="preserve">　</w:t>
      </w:r>
      <w:r w:rsidR="0000565B" w:rsidRPr="009834DE">
        <w:rPr>
          <w:rFonts w:asciiTheme="majorEastAsia" w:eastAsiaTheme="majorEastAsia" w:hAnsiTheme="majorEastAsia" w:hint="eastAsia"/>
          <w:b/>
          <w:sz w:val="24"/>
          <w:szCs w:val="24"/>
        </w:rPr>
        <w:t>14：00</w:t>
      </w:r>
      <w:r w:rsidR="002924E1" w:rsidRPr="009834DE">
        <w:rPr>
          <w:rFonts w:asciiTheme="majorEastAsia" w:eastAsiaTheme="majorEastAsia" w:hAnsiTheme="majorEastAsia" w:hint="eastAsia"/>
          <w:b/>
          <w:sz w:val="24"/>
          <w:szCs w:val="24"/>
        </w:rPr>
        <w:t>～</w:t>
      </w:r>
      <w:r w:rsidR="0000565B" w:rsidRPr="009834DE">
        <w:rPr>
          <w:rFonts w:asciiTheme="majorEastAsia" w:eastAsiaTheme="majorEastAsia" w:hAnsiTheme="majorEastAsia" w:hint="eastAsia"/>
          <w:b/>
          <w:sz w:val="24"/>
          <w:szCs w:val="24"/>
        </w:rPr>
        <w:t>16：00</w:t>
      </w:r>
      <w:r w:rsidR="0000565B">
        <w:rPr>
          <w:rFonts w:asciiTheme="majorEastAsia" w:eastAsiaTheme="majorEastAsia" w:hAnsiTheme="majorEastAsia" w:hint="eastAsia"/>
          <w:sz w:val="24"/>
          <w:szCs w:val="24"/>
        </w:rPr>
        <w:t xml:space="preserve">（受付　</w:t>
      </w:r>
      <w:r w:rsidR="005A1CEC">
        <w:rPr>
          <w:rFonts w:asciiTheme="majorEastAsia" w:eastAsiaTheme="majorEastAsia" w:hAnsiTheme="majorEastAsia" w:hint="eastAsia"/>
          <w:sz w:val="24"/>
          <w:szCs w:val="24"/>
        </w:rPr>
        <w:t>1</w:t>
      </w:r>
      <w:r w:rsidR="0000565B">
        <w:rPr>
          <w:rFonts w:asciiTheme="majorEastAsia" w:eastAsiaTheme="majorEastAsia" w:hAnsiTheme="majorEastAsia" w:hint="eastAsia"/>
          <w:sz w:val="24"/>
          <w:szCs w:val="24"/>
        </w:rPr>
        <w:t>3</w:t>
      </w:r>
      <w:r w:rsidR="005A1CEC">
        <w:rPr>
          <w:rFonts w:asciiTheme="majorEastAsia" w:eastAsiaTheme="majorEastAsia" w:hAnsiTheme="majorEastAsia" w:hint="eastAsia"/>
          <w:sz w:val="24"/>
          <w:szCs w:val="24"/>
        </w:rPr>
        <w:t>：30より）</w:t>
      </w:r>
    </w:p>
    <w:p w:rsidR="0000565B" w:rsidRDefault="002924E1" w:rsidP="000F409A">
      <w:pPr>
        <w:ind w:left="482" w:hangingChars="200" w:hanging="482"/>
        <w:jc w:val="left"/>
        <w:rPr>
          <w:rFonts w:asciiTheme="minorEastAsia" w:hAnsiTheme="minorEastAsia" w:cs="ＭＳ 明朝"/>
          <w:sz w:val="24"/>
          <w:szCs w:val="24"/>
        </w:rPr>
      </w:pPr>
      <w:r w:rsidRPr="00DB33FB">
        <w:rPr>
          <w:rFonts w:asciiTheme="majorEastAsia" w:eastAsiaTheme="majorEastAsia" w:hAnsiTheme="majorEastAsia" w:hint="eastAsia"/>
          <w:b/>
          <w:sz w:val="24"/>
          <w:szCs w:val="24"/>
        </w:rPr>
        <w:t>内容</w:t>
      </w:r>
      <w:r w:rsidR="006C1FD8">
        <w:rPr>
          <w:rFonts w:asciiTheme="majorEastAsia" w:eastAsiaTheme="majorEastAsia" w:hAnsiTheme="majorEastAsia" w:hint="eastAsia"/>
          <w:sz w:val="24"/>
          <w:szCs w:val="24"/>
        </w:rPr>
        <w:t xml:space="preserve">　</w:t>
      </w:r>
      <w:r w:rsidR="0000565B">
        <w:rPr>
          <w:rFonts w:asciiTheme="minorEastAsia" w:hAnsiTheme="minorEastAsia" w:cs="ＭＳ 明朝" w:hint="eastAsia"/>
          <w:sz w:val="24"/>
          <w:szCs w:val="24"/>
        </w:rPr>
        <w:t>子どもから大人へのこころの変化は、著しいものがあり</w:t>
      </w:r>
      <w:r w:rsidR="002137E6">
        <w:rPr>
          <w:rFonts w:asciiTheme="minorEastAsia" w:hAnsiTheme="minorEastAsia" w:cs="ＭＳ 明朝" w:hint="eastAsia"/>
          <w:sz w:val="24"/>
          <w:szCs w:val="24"/>
        </w:rPr>
        <w:t>ます。まわりの大人から見ると、様々なことに迷い、悩み、落ち込みます。また、まわりのおとなと衝突</w:t>
      </w:r>
      <w:r w:rsidR="0000565B">
        <w:rPr>
          <w:rFonts w:asciiTheme="minorEastAsia" w:hAnsiTheme="minorEastAsia" w:cs="ＭＳ 明朝" w:hint="eastAsia"/>
          <w:sz w:val="24"/>
          <w:szCs w:val="24"/>
        </w:rPr>
        <w:t>も</w:t>
      </w:r>
      <w:r w:rsidR="002137E6">
        <w:rPr>
          <w:rFonts w:asciiTheme="minorEastAsia" w:hAnsiTheme="minorEastAsia" w:cs="ＭＳ 明朝" w:hint="eastAsia"/>
          <w:sz w:val="24"/>
          <w:szCs w:val="24"/>
        </w:rPr>
        <w:t>します。</w:t>
      </w:r>
    </w:p>
    <w:p w:rsidR="006C1FD8" w:rsidRPr="000F409A" w:rsidRDefault="0000565B" w:rsidP="0000565B">
      <w:pPr>
        <w:ind w:leftChars="100" w:left="450" w:hangingChars="100" w:hanging="240"/>
        <w:jc w:val="left"/>
        <w:rPr>
          <w:rFonts w:asciiTheme="minorEastAsia" w:hAnsiTheme="minorEastAsia"/>
          <w:sz w:val="24"/>
          <w:szCs w:val="24"/>
        </w:rPr>
      </w:pPr>
      <w:r>
        <w:rPr>
          <w:rFonts w:asciiTheme="minorEastAsia" w:hAnsiTheme="minorEastAsia" w:cs="ＭＳ 明朝" w:hint="eastAsia"/>
          <w:sz w:val="24"/>
          <w:szCs w:val="24"/>
        </w:rPr>
        <w:t xml:space="preserve">　　だれもみなそれをのりこえて大人へと成長し</w:t>
      </w:r>
      <w:r w:rsidR="009749A0">
        <w:rPr>
          <w:rFonts w:asciiTheme="minorEastAsia" w:hAnsiTheme="minorEastAsia" w:cs="ＭＳ 明朝" w:hint="eastAsia"/>
          <w:sz w:val="24"/>
          <w:szCs w:val="24"/>
        </w:rPr>
        <w:t>てゆくのです。その過程で起こる変化を心理学的な裏付けと</w:t>
      </w:r>
      <w:r>
        <w:rPr>
          <w:rFonts w:asciiTheme="minorEastAsia" w:hAnsiTheme="minorEastAsia" w:cs="ＭＳ 明朝" w:hint="eastAsia"/>
          <w:sz w:val="24"/>
          <w:szCs w:val="24"/>
        </w:rPr>
        <w:t>事例を用いて説明し</w:t>
      </w:r>
      <w:r w:rsidR="002137E6">
        <w:rPr>
          <w:rFonts w:asciiTheme="minorEastAsia" w:hAnsiTheme="minorEastAsia" w:cs="ＭＳ 明朝" w:hint="eastAsia"/>
          <w:sz w:val="24"/>
          <w:szCs w:val="24"/>
        </w:rPr>
        <w:t>ます。</w:t>
      </w:r>
    </w:p>
    <w:p w:rsidR="006C1FD8" w:rsidRPr="006C1FD8" w:rsidRDefault="006C1FD8" w:rsidP="004D592C">
      <w:pPr>
        <w:ind w:firstLineChars="100" w:firstLine="210"/>
        <w:rPr>
          <w:rFonts w:asciiTheme="minorEastAsia" w:hAnsiTheme="minorEastAsia" w:cs="Times New Roman"/>
        </w:rPr>
      </w:pPr>
      <w:bookmarkStart w:id="0" w:name="_GoBack"/>
      <w:bookmarkEnd w:id="0"/>
      <w:r w:rsidRPr="006C1FD8">
        <w:rPr>
          <w:rFonts w:asciiTheme="minorEastAsia" w:hAnsiTheme="minorEastAsia" w:cs="ＭＳ 明朝" w:hint="eastAsia"/>
        </w:rPr>
        <w:t>＜今回の研修の内容＞</w:t>
      </w:r>
    </w:p>
    <w:p w:rsidR="002924E1" w:rsidRPr="006C1FD8" w:rsidRDefault="002137E6" w:rsidP="001B75FA">
      <w:pPr>
        <w:ind w:firstLineChars="200" w:firstLine="420"/>
        <w:jc w:val="left"/>
        <w:rPr>
          <w:rFonts w:asciiTheme="minorEastAsia" w:hAnsiTheme="minorEastAsia"/>
          <w:sz w:val="24"/>
          <w:szCs w:val="24"/>
        </w:rPr>
      </w:pPr>
      <w:r>
        <w:rPr>
          <w:rFonts w:asciiTheme="minorEastAsia" w:hAnsiTheme="minorEastAsia" w:cs="ＭＳ 明朝" w:hint="eastAsia"/>
          <w:kern w:val="0"/>
        </w:rPr>
        <w:t>１．思春期危機　２．心のバッテリー理論　３．心の退行理論</w:t>
      </w:r>
      <w:r w:rsidR="004D592C">
        <w:rPr>
          <w:rFonts w:asciiTheme="minorEastAsia" w:hAnsiTheme="minorEastAsia" w:cs="ＭＳ 明朝" w:hint="eastAsia"/>
          <w:kern w:val="0"/>
        </w:rPr>
        <w:t xml:space="preserve">　４</w:t>
      </w:r>
      <w:r>
        <w:rPr>
          <w:rFonts w:asciiTheme="minorEastAsia" w:hAnsiTheme="minorEastAsia" w:cs="ＭＳ 明朝" w:hint="eastAsia"/>
          <w:kern w:val="0"/>
        </w:rPr>
        <w:t>．まとめ</w:t>
      </w:r>
    </w:p>
    <w:p w:rsidR="002924E1" w:rsidRPr="00754C29" w:rsidRDefault="002924E1" w:rsidP="00F01BB9">
      <w:pPr>
        <w:jc w:val="left"/>
        <w:rPr>
          <w:rFonts w:asciiTheme="minorEastAsia" w:hAnsiTheme="minorEastAsia"/>
          <w:sz w:val="24"/>
          <w:szCs w:val="24"/>
        </w:rPr>
      </w:pPr>
      <w:r w:rsidRPr="00DB33FB">
        <w:rPr>
          <w:rFonts w:asciiTheme="majorEastAsia" w:eastAsiaTheme="majorEastAsia" w:hAnsiTheme="majorEastAsia" w:hint="eastAsia"/>
          <w:b/>
          <w:sz w:val="24"/>
          <w:szCs w:val="24"/>
        </w:rPr>
        <w:t>講師</w:t>
      </w:r>
      <w:r>
        <w:rPr>
          <w:rFonts w:asciiTheme="majorEastAsia" w:eastAsiaTheme="majorEastAsia" w:hAnsiTheme="majorEastAsia" w:hint="eastAsia"/>
          <w:sz w:val="24"/>
          <w:szCs w:val="24"/>
        </w:rPr>
        <w:t xml:space="preserve">　</w:t>
      </w:r>
      <w:r w:rsidR="005A1CEC" w:rsidRPr="009834DE">
        <w:rPr>
          <w:rFonts w:asciiTheme="majorEastAsia" w:eastAsiaTheme="majorEastAsia" w:hAnsiTheme="majorEastAsia" w:hint="eastAsia"/>
          <w:b/>
          <w:sz w:val="24"/>
          <w:szCs w:val="24"/>
        </w:rPr>
        <w:t>中上　純</w:t>
      </w:r>
      <w:r w:rsidR="00780150" w:rsidRPr="009834DE">
        <w:rPr>
          <w:rFonts w:asciiTheme="majorEastAsia" w:eastAsiaTheme="majorEastAsia" w:hAnsiTheme="majorEastAsia" w:hint="eastAsia"/>
          <w:b/>
          <w:sz w:val="24"/>
          <w:szCs w:val="24"/>
        </w:rPr>
        <w:t xml:space="preserve">　</w:t>
      </w:r>
      <w:r w:rsidR="009834DE">
        <w:rPr>
          <w:rFonts w:asciiTheme="majorEastAsia" w:eastAsiaTheme="majorEastAsia" w:hAnsiTheme="majorEastAsia" w:hint="eastAsia"/>
          <w:b/>
          <w:sz w:val="24"/>
          <w:szCs w:val="24"/>
        </w:rPr>
        <w:t>氏</w:t>
      </w:r>
      <w:r w:rsidR="005A1CEC">
        <w:rPr>
          <w:rFonts w:asciiTheme="minorEastAsia" w:hAnsiTheme="minorEastAsia" w:hint="eastAsia"/>
          <w:sz w:val="24"/>
          <w:szCs w:val="24"/>
        </w:rPr>
        <w:t xml:space="preserve">　スクールカウンセラー</w:t>
      </w:r>
    </w:p>
    <w:p w:rsidR="002924E1" w:rsidRPr="001B75FA" w:rsidRDefault="002924E1" w:rsidP="00F01BB9">
      <w:pPr>
        <w:jc w:val="left"/>
        <w:rPr>
          <w:rFonts w:asciiTheme="minorEastAsia" w:hAnsiTheme="minorEastAsia"/>
          <w:sz w:val="24"/>
          <w:szCs w:val="24"/>
        </w:rPr>
      </w:pPr>
      <w:r w:rsidRPr="00754C29">
        <w:rPr>
          <w:rFonts w:asciiTheme="minorEastAsia" w:hAnsiTheme="minorEastAsia" w:hint="eastAsia"/>
          <w:sz w:val="24"/>
          <w:szCs w:val="24"/>
        </w:rPr>
        <w:t xml:space="preserve">　　　　　　　　　　　臨床心理士</w:t>
      </w:r>
      <w:r w:rsidR="0000565B">
        <w:rPr>
          <w:rFonts w:asciiTheme="minorEastAsia" w:hAnsiTheme="minorEastAsia" w:hint="eastAsia"/>
          <w:sz w:val="24"/>
          <w:szCs w:val="24"/>
        </w:rPr>
        <w:t>（大阪府）</w:t>
      </w:r>
    </w:p>
    <w:p w:rsidR="00240D45" w:rsidRPr="00754C29" w:rsidRDefault="002924E1" w:rsidP="00240D45">
      <w:pPr>
        <w:jc w:val="left"/>
        <w:rPr>
          <w:rFonts w:asciiTheme="minorEastAsia" w:hAnsiTheme="minorEastAsia"/>
          <w:sz w:val="24"/>
          <w:szCs w:val="24"/>
        </w:rPr>
      </w:pPr>
      <w:r w:rsidRPr="00DB33FB">
        <w:rPr>
          <w:rFonts w:asciiTheme="majorEastAsia" w:eastAsiaTheme="majorEastAsia" w:hAnsiTheme="majorEastAsia" w:hint="eastAsia"/>
          <w:b/>
          <w:sz w:val="24"/>
          <w:szCs w:val="24"/>
        </w:rPr>
        <w:t>会場</w:t>
      </w:r>
      <w:r>
        <w:rPr>
          <w:rFonts w:asciiTheme="majorEastAsia" w:eastAsiaTheme="majorEastAsia" w:hAnsiTheme="majorEastAsia" w:hint="eastAsia"/>
          <w:sz w:val="24"/>
          <w:szCs w:val="24"/>
        </w:rPr>
        <w:t xml:space="preserve">　</w:t>
      </w:r>
      <w:r w:rsidR="005A1CEC" w:rsidRPr="009834DE">
        <w:rPr>
          <w:rFonts w:asciiTheme="minorEastAsia" w:hAnsiTheme="minorEastAsia" w:hint="eastAsia"/>
          <w:b/>
          <w:sz w:val="24"/>
          <w:szCs w:val="24"/>
        </w:rPr>
        <w:t>堺市産業振興センター</w:t>
      </w:r>
      <w:r w:rsidR="005A1CEC">
        <w:rPr>
          <w:rFonts w:asciiTheme="minorEastAsia" w:hAnsiTheme="minorEastAsia" w:hint="eastAsia"/>
          <w:sz w:val="24"/>
          <w:szCs w:val="24"/>
        </w:rPr>
        <w:t xml:space="preserve">　</w:t>
      </w:r>
      <w:r w:rsidR="00F0273B">
        <w:rPr>
          <w:rFonts w:asciiTheme="minorEastAsia" w:hAnsiTheme="minorEastAsia" w:hint="eastAsia"/>
          <w:sz w:val="24"/>
          <w:szCs w:val="24"/>
        </w:rPr>
        <w:t>（</w:t>
      </w:r>
      <w:r w:rsidR="005A1CEC">
        <w:rPr>
          <w:rFonts w:asciiTheme="minorEastAsia" w:hAnsiTheme="minorEastAsia" w:hint="eastAsia"/>
          <w:sz w:val="24"/>
          <w:szCs w:val="24"/>
        </w:rPr>
        <w:t>南海線・地下鉄御堂筋線中百舌鳥駅より徒歩5分</w:t>
      </w:r>
      <w:r w:rsidR="00F0273B">
        <w:rPr>
          <w:rFonts w:asciiTheme="minorEastAsia" w:hAnsiTheme="minorEastAsia" w:hint="eastAsia"/>
          <w:sz w:val="24"/>
          <w:szCs w:val="24"/>
        </w:rPr>
        <w:t>）</w:t>
      </w:r>
    </w:p>
    <w:p w:rsidR="00240D45" w:rsidRPr="00754C29" w:rsidRDefault="005A1CEC" w:rsidP="001B75FA">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注：当日の緊急連絡は下記までお願いします。</w:t>
      </w:r>
    </w:p>
    <w:p w:rsidR="00240D45" w:rsidRPr="001B75FA" w:rsidRDefault="00240D45" w:rsidP="004D592C">
      <w:pPr>
        <w:ind w:left="723" w:hangingChars="300" w:hanging="723"/>
        <w:jc w:val="left"/>
        <w:rPr>
          <w:rFonts w:asciiTheme="minorEastAsia" w:hAnsiTheme="minorEastAsia"/>
          <w:sz w:val="24"/>
          <w:szCs w:val="24"/>
        </w:rPr>
      </w:pPr>
      <w:r w:rsidRPr="00DB33FB">
        <w:rPr>
          <w:rFonts w:asciiTheme="majorEastAsia" w:eastAsiaTheme="majorEastAsia" w:hAnsiTheme="majorEastAsia" w:hint="eastAsia"/>
          <w:b/>
          <w:sz w:val="24"/>
          <w:szCs w:val="24"/>
        </w:rPr>
        <w:t>対象</w:t>
      </w:r>
      <w:r>
        <w:rPr>
          <w:rFonts w:asciiTheme="majorEastAsia" w:eastAsiaTheme="majorEastAsia" w:hAnsiTheme="majorEastAsia" w:hint="eastAsia"/>
          <w:sz w:val="24"/>
          <w:szCs w:val="24"/>
        </w:rPr>
        <w:t xml:space="preserve">　</w:t>
      </w:r>
      <w:r w:rsidRPr="009834DE">
        <w:rPr>
          <w:rFonts w:asciiTheme="minorEastAsia" w:hAnsiTheme="minorEastAsia" w:hint="eastAsia"/>
          <w:b/>
          <w:sz w:val="24"/>
          <w:szCs w:val="24"/>
        </w:rPr>
        <w:t>学校</w:t>
      </w:r>
      <w:r w:rsidR="00192B8F" w:rsidRPr="009834DE">
        <w:rPr>
          <w:rFonts w:asciiTheme="minorEastAsia" w:hAnsiTheme="minorEastAsia" w:hint="eastAsia"/>
          <w:b/>
          <w:sz w:val="24"/>
          <w:szCs w:val="24"/>
        </w:rPr>
        <w:t>・幼稚園・保育園</w:t>
      </w:r>
      <w:r w:rsidR="004D592C" w:rsidRPr="009834DE">
        <w:rPr>
          <w:rFonts w:asciiTheme="minorEastAsia" w:hAnsiTheme="minorEastAsia" w:hint="eastAsia"/>
          <w:b/>
          <w:sz w:val="24"/>
          <w:szCs w:val="24"/>
        </w:rPr>
        <w:t>・塾・家庭教師など教育に関係される</w:t>
      </w:r>
      <w:r w:rsidR="00192B8F" w:rsidRPr="009834DE">
        <w:rPr>
          <w:rFonts w:asciiTheme="minorEastAsia" w:hAnsiTheme="minorEastAsia" w:hint="eastAsia"/>
          <w:b/>
          <w:sz w:val="24"/>
          <w:szCs w:val="24"/>
        </w:rPr>
        <w:t>方、心理関係の方、大学院などの学生の方</w:t>
      </w:r>
      <w:r w:rsidR="005A1CEC" w:rsidRPr="009834DE">
        <w:rPr>
          <w:rFonts w:asciiTheme="minorEastAsia" w:hAnsiTheme="minorEastAsia" w:hint="eastAsia"/>
          <w:b/>
          <w:sz w:val="24"/>
          <w:szCs w:val="24"/>
        </w:rPr>
        <w:t>、心理に興味をお持ちの方</w:t>
      </w:r>
    </w:p>
    <w:p w:rsidR="00240D45" w:rsidRDefault="00240D45" w:rsidP="00F01BB9">
      <w:pPr>
        <w:jc w:val="left"/>
        <w:rPr>
          <w:rFonts w:asciiTheme="majorEastAsia" w:eastAsiaTheme="majorEastAsia" w:hAnsiTheme="majorEastAsia"/>
          <w:sz w:val="24"/>
          <w:szCs w:val="24"/>
        </w:rPr>
      </w:pPr>
      <w:r w:rsidRPr="00DB33FB">
        <w:rPr>
          <w:rFonts w:asciiTheme="majorEastAsia" w:eastAsiaTheme="majorEastAsia" w:hAnsiTheme="majorEastAsia" w:hint="eastAsia"/>
          <w:b/>
          <w:sz w:val="24"/>
          <w:szCs w:val="24"/>
        </w:rPr>
        <w:t>参加費</w:t>
      </w:r>
      <w:r>
        <w:rPr>
          <w:rFonts w:asciiTheme="majorEastAsia" w:eastAsiaTheme="majorEastAsia" w:hAnsiTheme="majorEastAsia" w:hint="eastAsia"/>
          <w:sz w:val="24"/>
          <w:szCs w:val="24"/>
        </w:rPr>
        <w:t xml:space="preserve">　</w:t>
      </w:r>
      <w:r w:rsidR="000F409A">
        <w:rPr>
          <w:rFonts w:asciiTheme="majorEastAsia" w:eastAsiaTheme="majorEastAsia" w:hAnsiTheme="majorEastAsia" w:hint="eastAsia"/>
          <w:sz w:val="24"/>
          <w:szCs w:val="24"/>
        </w:rPr>
        <w:t>各回</w:t>
      </w:r>
      <w:r w:rsidR="00437905">
        <w:rPr>
          <w:rFonts w:asciiTheme="minorEastAsia" w:hAnsiTheme="minorEastAsia" w:hint="eastAsia"/>
          <w:sz w:val="24"/>
          <w:szCs w:val="24"/>
        </w:rPr>
        <w:t>17</w:t>
      </w:r>
      <w:r w:rsidR="00AF3CCC">
        <w:rPr>
          <w:rFonts w:asciiTheme="minorEastAsia" w:hAnsiTheme="minorEastAsia" w:hint="eastAsia"/>
          <w:sz w:val="24"/>
          <w:szCs w:val="24"/>
        </w:rPr>
        <w:t>00</w:t>
      </w:r>
      <w:r w:rsidRPr="00754C29">
        <w:rPr>
          <w:rFonts w:asciiTheme="minorEastAsia" w:hAnsiTheme="minorEastAsia" w:hint="eastAsia"/>
          <w:sz w:val="24"/>
          <w:szCs w:val="24"/>
        </w:rPr>
        <w:t>円</w:t>
      </w:r>
      <w:r w:rsidR="00064451" w:rsidRPr="006A2358">
        <w:rPr>
          <w:rFonts w:asciiTheme="minorEastAsia" w:hAnsiTheme="minorEastAsia" w:hint="eastAsia"/>
          <w:kern w:val="0"/>
          <w:sz w:val="24"/>
          <w:szCs w:val="24"/>
        </w:rPr>
        <w:t xml:space="preserve"> </w:t>
      </w:r>
      <w:r w:rsidR="006A2358" w:rsidRPr="006A2358">
        <w:rPr>
          <w:rFonts w:asciiTheme="minorEastAsia" w:hAnsiTheme="minorEastAsia" w:hint="eastAsia"/>
          <w:kern w:val="0"/>
          <w:sz w:val="24"/>
          <w:szCs w:val="24"/>
        </w:rPr>
        <w:t>（研修会</w:t>
      </w:r>
      <w:r w:rsidR="005A1CEC">
        <w:rPr>
          <w:rFonts w:asciiTheme="minorEastAsia" w:hAnsiTheme="minorEastAsia" w:hint="eastAsia"/>
          <w:kern w:val="0"/>
          <w:sz w:val="24"/>
          <w:szCs w:val="24"/>
        </w:rPr>
        <w:t>会員・学生</w:t>
      </w:r>
      <w:r w:rsidR="006A2358">
        <w:rPr>
          <w:rFonts w:asciiTheme="minorEastAsia" w:hAnsiTheme="minorEastAsia" w:hint="eastAsia"/>
          <w:kern w:val="0"/>
          <w:sz w:val="24"/>
          <w:szCs w:val="24"/>
        </w:rPr>
        <w:t>は</w:t>
      </w:r>
      <w:r w:rsidR="00437905">
        <w:rPr>
          <w:rFonts w:asciiTheme="minorEastAsia" w:hAnsiTheme="minorEastAsia" w:hint="eastAsia"/>
          <w:kern w:val="0"/>
          <w:sz w:val="24"/>
          <w:szCs w:val="24"/>
        </w:rPr>
        <w:t>12</w:t>
      </w:r>
      <w:r w:rsidR="006A2358">
        <w:rPr>
          <w:rFonts w:asciiTheme="minorEastAsia" w:hAnsiTheme="minorEastAsia" w:hint="eastAsia"/>
          <w:kern w:val="0"/>
          <w:sz w:val="24"/>
          <w:szCs w:val="24"/>
        </w:rPr>
        <w:t>00円）※会員希望の方はお申し出ください。</w:t>
      </w:r>
    </w:p>
    <w:p w:rsidR="00240D45" w:rsidRPr="00600E40" w:rsidRDefault="00240D45" w:rsidP="00240D45">
      <w:pPr>
        <w:jc w:val="left"/>
        <w:rPr>
          <w:rFonts w:asciiTheme="minorEastAsia" w:hAnsiTheme="minorEastAsia"/>
          <w:sz w:val="24"/>
          <w:szCs w:val="24"/>
        </w:rPr>
      </w:pPr>
      <w:r w:rsidRPr="00DB33FB">
        <w:rPr>
          <w:rFonts w:asciiTheme="majorEastAsia" w:eastAsiaTheme="majorEastAsia" w:hAnsiTheme="majorEastAsia" w:hint="eastAsia"/>
          <w:b/>
          <w:sz w:val="24"/>
          <w:szCs w:val="24"/>
        </w:rPr>
        <w:t>申込先</w:t>
      </w:r>
      <w:r>
        <w:rPr>
          <w:rFonts w:asciiTheme="majorEastAsia" w:eastAsiaTheme="majorEastAsia" w:hAnsiTheme="majorEastAsia" w:hint="eastAsia"/>
          <w:sz w:val="24"/>
          <w:szCs w:val="24"/>
        </w:rPr>
        <w:t xml:space="preserve">　</w:t>
      </w:r>
      <w:r w:rsidRPr="00754C29">
        <w:rPr>
          <w:rFonts w:asciiTheme="minorEastAsia" w:hAnsiTheme="minorEastAsia" w:hint="eastAsia"/>
          <w:sz w:val="24"/>
          <w:szCs w:val="24"/>
        </w:rPr>
        <w:t xml:space="preserve">大阪総合教育支援研究所　　</w:t>
      </w:r>
      <w:r w:rsidR="005A1CEC">
        <w:rPr>
          <w:rFonts w:asciiTheme="minorEastAsia" w:hAnsiTheme="minorEastAsia" w:hint="eastAsia"/>
          <w:sz w:val="24"/>
          <w:szCs w:val="24"/>
        </w:rPr>
        <w:t xml:space="preserve">Mail:　</w:t>
      </w:r>
      <w:r w:rsidR="005A1CEC" w:rsidRPr="009834DE">
        <w:rPr>
          <w:rFonts w:asciiTheme="minorEastAsia" w:hAnsiTheme="minorEastAsia" w:hint="eastAsia"/>
          <w:b/>
          <w:sz w:val="24"/>
          <w:szCs w:val="24"/>
        </w:rPr>
        <w:t>sougoukyoikushien@gmail.com</w:t>
      </w:r>
    </w:p>
    <w:p w:rsidR="00240D45" w:rsidRPr="00754C29" w:rsidRDefault="00240D45" w:rsidP="00240D45">
      <w:pPr>
        <w:jc w:val="left"/>
        <w:rPr>
          <w:rFonts w:asciiTheme="minorEastAsia" w:hAnsiTheme="minorEastAsia"/>
          <w:sz w:val="24"/>
          <w:szCs w:val="24"/>
        </w:rPr>
      </w:pPr>
      <w:r w:rsidRPr="00754C29">
        <w:rPr>
          <w:rFonts w:asciiTheme="minorEastAsia" w:hAnsiTheme="minorEastAsia" w:hint="eastAsia"/>
          <w:sz w:val="24"/>
          <w:szCs w:val="24"/>
        </w:rPr>
        <w:t xml:space="preserve">　　　　〒591-8023 堺市北区中百舌鳥町2丁42</w:t>
      </w:r>
      <w:r w:rsidR="00A10769" w:rsidRPr="00754C29">
        <w:rPr>
          <w:rFonts w:asciiTheme="minorEastAsia" w:hAnsiTheme="minorEastAsia" w:hint="eastAsia"/>
          <w:sz w:val="24"/>
          <w:szCs w:val="24"/>
        </w:rPr>
        <w:t xml:space="preserve">　ファインなかもず</w:t>
      </w:r>
      <w:r w:rsidRPr="00754C29">
        <w:rPr>
          <w:rFonts w:asciiTheme="minorEastAsia" w:hAnsiTheme="minorEastAsia" w:hint="eastAsia"/>
          <w:sz w:val="24"/>
          <w:szCs w:val="24"/>
        </w:rPr>
        <w:t>505号</w:t>
      </w:r>
    </w:p>
    <w:p w:rsidR="005A1CEC" w:rsidRPr="00754C29" w:rsidRDefault="00A10769" w:rsidP="00240D45">
      <w:pPr>
        <w:jc w:val="left"/>
        <w:rPr>
          <w:rFonts w:asciiTheme="minorEastAsia" w:hAnsiTheme="minorEastAsia"/>
          <w:sz w:val="24"/>
          <w:szCs w:val="24"/>
        </w:rPr>
      </w:pPr>
      <w:r w:rsidRPr="00754C29">
        <w:rPr>
          <w:rFonts w:asciiTheme="minorEastAsia" w:hAnsiTheme="minorEastAsia" w:hint="eastAsia"/>
          <w:sz w:val="24"/>
          <w:szCs w:val="24"/>
        </w:rPr>
        <w:t xml:space="preserve">　　　　　　　　　　　　　　</w:t>
      </w:r>
      <w:r w:rsidR="0000541E">
        <w:rPr>
          <w:rFonts w:asciiTheme="minorEastAsia" w:hAnsiTheme="minorEastAsia" w:hint="eastAsia"/>
          <w:sz w:val="24"/>
          <w:szCs w:val="24"/>
        </w:rPr>
        <w:t xml:space="preserve">      </w:t>
      </w:r>
      <w:r w:rsidR="005A1CEC">
        <w:rPr>
          <w:rFonts w:asciiTheme="minorEastAsia" w:hAnsiTheme="minorEastAsia" w:hint="eastAsia"/>
          <w:sz w:val="24"/>
          <w:szCs w:val="24"/>
        </w:rPr>
        <w:t xml:space="preserve">　　　　　　</w:t>
      </w:r>
      <w:r w:rsidR="005A1CEC" w:rsidRPr="00754C29">
        <w:rPr>
          <w:rFonts w:asciiTheme="minorEastAsia" w:hAnsiTheme="minorEastAsia" w:hint="eastAsia"/>
          <w:sz w:val="24"/>
          <w:szCs w:val="24"/>
        </w:rPr>
        <w:t>℡</w:t>
      </w:r>
      <w:r w:rsidR="005A1CEC">
        <w:rPr>
          <w:rFonts w:asciiTheme="minorEastAsia" w:hAnsiTheme="minorEastAsia" w:hint="eastAsia"/>
          <w:sz w:val="24"/>
          <w:szCs w:val="24"/>
        </w:rPr>
        <w:t>&amp;fax</w:t>
      </w:r>
      <w:r w:rsidR="005A1CEC" w:rsidRPr="00754C29">
        <w:rPr>
          <w:rFonts w:asciiTheme="minorEastAsia" w:hAnsiTheme="minorEastAsia" w:hint="eastAsia"/>
          <w:sz w:val="24"/>
          <w:szCs w:val="24"/>
        </w:rPr>
        <w:t xml:space="preserve">　</w:t>
      </w:r>
      <w:r w:rsidR="005A1CEC">
        <w:rPr>
          <w:rFonts w:asciiTheme="minorEastAsia" w:hAnsiTheme="minorEastAsia" w:hint="eastAsia"/>
          <w:sz w:val="24"/>
          <w:szCs w:val="24"/>
        </w:rPr>
        <w:t>072</w:t>
      </w:r>
      <w:r w:rsidR="005A1CEC" w:rsidRPr="00754C29">
        <w:rPr>
          <w:rFonts w:asciiTheme="minorEastAsia" w:hAnsiTheme="minorEastAsia" w:hint="eastAsia"/>
          <w:sz w:val="24"/>
          <w:szCs w:val="24"/>
        </w:rPr>
        <w:t>－</w:t>
      </w:r>
      <w:r w:rsidR="005A1CEC">
        <w:rPr>
          <w:rFonts w:asciiTheme="minorEastAsia" w:hAnsiTheme="minorEastAsia" w:hint="eastAsia"/>
          <w:sz w:val="24"/>
          <w:szCs w:val="24"/>
        </w:rPr>
        <w:t>202</w:t>
      </w:r>
      <w:r w:rsidR="005A1CEC" w:rsidRPr="00754C29">
        <w:rPr>
          <w:rFonts w:asciiTheme="minorEastAsia" w:hAnsiTheme="minorEastAsia" w:hint="eastAsia"/>
          <w:sz w:val="24"/>
          <w:szCs w:val="24"/>
        </w:rPr>
        <w:t>－0</w:t>
      </w:r>
      <w:r w:rsidR="005A1CEC">
        <w:rPr>
          <w:rFonts w:asciiTheme="minorEastAsia" w:hAnsiTheme="minorEastAsia" w:hint="eastAsia"/>
          <w:sz w:val="24"/>
          <w:szCs w:val="24"/>
        </w:rPr>
        <w:t>725</w:t>
      </w:r>
    </w:p>
    <w:p w:rsidR="00DB33FB" w:rsidRPr="00754C29" w:rsidRDefault="00DB33FB" w:rsidP="00DB33FB">
      <w:pPr>
        <w:ind w:firstLineChars="100" w:firstLine="240"/>
        <w:jc w:val="left"/>
        <w:rPr>
          <w:rFonts w:asciiTheme="minorEastAsia" w:hAnsiTheme="minorEastAsia"/>
          <w:sz w:val="24"/>
          <w:szCs w:val="24"/>
        </w:rPr>
      </w:pPr>
      <w:r w:rsidRPr="00754C29">
        <w:rPr>
          <w:rFonts w:asciiTheme="minorEastAsia" w:hAnsiTheme="minorEastAsia" w:hint="eastAsia"/>
          <w:sz w:val="24"/>
          <w:szCs w:val="24"/>
        </w:rPr>
        <w:t>-------------------------------切り取り線-----------------------------------</w:t>
      </w:r>
    </w:p>
    <w:p w:rsidR="00240D45" w:rsidRPr="00754C29" w:rsidRDefault="00A10769" w:rsidP="00F01BB9">
      <w:pPr>
        <w:jc w:val="left"/>
        <w:rPr>
          <w:rFonts w:asciiTheme="minorEastAsia" w:hAnsiTheme="minorEastAsia"/>
          <w:sz w:val="24"/>
          <w:szCs w:val="24"/>
        </w:rPr>
      </w:pPr>
      <w:r w:rsidRPr="00754C29">
        <w:rPr>
          <w:rFonts w:asciiTheme="minorEastAsia" w:hAnsiTheme="minorEastAsia" w:hint="eastAsia"/>
          <w:sz w:val="24"/>
          <w:szCs w:val="24"/>
        </w:rPr>
        <w:t xml:space="preserve">　　　　Ｅメールでのお申し込みは、下記の内容をご記載ください。</w:t>
      </w:r>
    </w:p>
    <w:p w:rsidR="00240D45" w:rsidRDefault="00A10769" w:rsidP="00A1076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申し込み用紙</w:t>
      </w:r>
    </w:p>
    <w:tbl>
      <w:tblPr>
        <w:tblStyle w:val="a3"/>
        <w:tblW w:w="0" w:type="auto"/>
        <w:tblLook w:val="04A0" w:firstRow="1" w:lastRow="0" w:firstColumn="1" w:lastColumn="0" w:noHBand="0" w:noVBand="1"/>
      </w:tblPr>
      <w:tblGrid>
        <w:gridCol w:w="2235"/>
        <w:gridCol w:w="7885"/>
      </w:tblGrid>
      <w:tr w:rsidR="00A10769" w:rsidTr="00A10769">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講座名</w:t>
            </w:r>
          </w:p>
        </w:tc>
        <w:tc>
          <w:tcPr>
            <w:tcW w:w="7885" w:type="dxa"/>
          </w:tcPr>
          <w:p w:rsidR="00A10769" w:rsidRDefault="005A1CEC"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思春期臨床心理学（1期）</w:t>
            </w:r>
          </w:p>
        </w:tc>
      </w:tr>
      <w:tr w:rsidR="00A10769" w:rsidTr="00192B8F">
        <w:trPr>
          <w:trHeight w:val="781"/>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氏名（フリガナ）</w:t>
            </w:r>
          </w:p>
        </w:tc>
        <w:tc>
          <w:tcPr>
            <w:tcW w:w="788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所属</w:t>
            </w:r>
          </w:p>
        </w:tc>
      </w:tr>
      <w:tr w:rsidR="00A10769" w:rsidTr="000F409A">
        <w:trPr>
          <w:trHeight w:val="980"/>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連絡先住所</w:t>
            </w:r>
          </w:p>
        </w:tc>
        <w:tc>
          <w:tcPr>
            <w:tcW w:w="788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A10769" w:rsidTr="001B75FA">
        <w:trPr>
          <w:trHeight w:val="550"/>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7885" w:type="dxa"/>
          </w:tcPr>
          <w:p w:rsidR="00A10769" w:rsidRDefault="00A10769" w:rsidP="00F01BB9">
            <w:pPr>
              <w:jc w:val="left"/>
              <w:rPr>
                <w:rFonts w:asciiTheme="majorEastAsia" w:eastAsiaTheme="majorEastAsia" w:hAnsiTheme="majorEastAsia"/>
                <w:sz w:val="24"/>
                <w:szCs w:val="24"/>
              </w:rPr>
            </w:pPr>
          </w:p>
        </w:tc>
      </w:tr>
      <w:tr w:rsidR="00A10769" w:rsidTr="00192B8F">
        <w:trPr>
          <w:trHeight w:val="564"/>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7885" w:type="dxa"/>
          </w:tcPr>
          <w:p w:rsidR="00A10769" w:rsidRDefault="00A10769" w:rsidP="00F01BB9">
            <w:pPr>
              <w:jc w:val="left"/>
              <w:rPr>
                <w:rFonts w:asciiTheme="majorEastAsia" w:eastAsiaTheme="majorEastAsia" w:hAnsiTheme="majorEastAsia"/>
                <w:sz w:val="24"/>
                <w:szCs w:val="24"/>
              </w:rPr>
            </w:pPr>
          </w:p>
        </w:tc>
      </w:tr>
    </w:tbl>
    <w:p w:rsidR="00240D45" w:rsidRPr="00240D45" w:rsidRDefault="00240D45" w:rsidP="00F01BB9">
      <w:pPr>
        <w:jc w:val="left"/>
        <w:rPr>
          <w:rFonts w:asciiTheme="majorEastAsia" w:eastAsiaTheme="majorEastAsia" w:hAnsiTheme="majorEastAsia"/>
          <w:sz w:val="24"/>
          <w:szCs w:val="24"/>
        </w:rPr>
      </w:pPr>
    </w:p>
    <w:sectPr w:rsidR="00240D45" w:rsidRPr="00240D45" w:rsidSect="00CB1A4A">
      <w:pgSz w:w="11906" w:h="16838"/>
      <w:pgMar w:top="426" w:right="991" w:bottom="567" w:left="993" w:header="851" w:footer="992" w:gutter="0"/>
      <w:pgBorders w:offsetFrom="page">
        <w:top w:val="single" w:sz="4" w:space="24" w:color="0070C0" w:shadow="1"/>
        <w:left w:val="single" w:sz="4" w:space="24" w:color="0070C0" w:shadow="1"/>
        <w:bottom w:val="single" w:sz="4" w:space="24" w:color="0070C0" w:shadow="1"/>
        <w:right w:val="single" w:sz="4" w:space="24" w:color="0070C0" w:shadow="1"/>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B9"/>
    <w:rsid w:val="0000541E"/>
    <w:rsid w:val="0000565B"/>
    <w:rsid w:val="00025229"/>
    <w:rsid w:val="00025FA2"/>
    <w:rsid w:val="00064451"/>
    <w:rsid w:val="000B12D1"/>
    <w:rsid w:val="000F409A"/>
    <w:rsid w:val="00114920"/>
    <w:rsid w:val="00167ED4"/>
    <w:rsid w:val="00192B8F"/>
    <w:rsid w:val="001B75FA"/>
    <w:rsid w:val="001E7EA5"/>
    <w:rsid w:val="002137E6"/>
    <w:rsid w:val="00240D45"/>
    <w:rsid w:val="00272EF9"/>
    <w:rsid w:val="002924E1"/>
    <w:rsid w:val="002A3A89"/>
    <w:rsid w:val="002E7D06"/>
    <w:rsid w:val="0033566F"/>
    <w:rsid w:val="003612B2"/>
    <w:rsid w:val="003A66C9"/>
    <w:rsid w:val="00437905"/>
    <w:rsid w:val="00443722"/>
    <w:rsid w:val="004D592C"/>
    <w:rsid w:val="004F4C81"/>
    <w:rsid w:val="004F58BF"/>
    <w:rsid w:val="00560206"/>
    <w:rsid w:val="005A1CEC"/>
    <w:rsid w:val="00600E40"/>
    <w:rsid w:val="006A2358"/>
    <w:rsid w:val="006B57AC"/>
    <w:rsid w:val="006C1FD8"/>
    <w:rsid w:val="00754C29"/>
    <w:rsid w:val="00761DE2"/>
    <w:rsid w:val="00765AFE"/>
    <w:rsid w:val="00780150"/>
    <w:rsid w:val="00907F0F"/>
    <w:rsid w:val="00961355"/>
    <w:rsid w:val="009749A0"/>
    <w:rsid w:val="009834DE"/>
    <w:rsid w:val="009F337A"/>
    <w:rsid w:val="00A10769"/>
    <w:rsid w:val="00AF3CCC"/>
    <w:rsid w:val="00B0596F"/>
    <w:rsid w:val="00C41A19"/>
    <w:rsid w:val="00C90F33"/>
    <w:rsid w:val="00CB1A4A"/>
    <w:rsid w:val="00CB4CBE"/>
    <w:rsid w:val="00D3449D"/>
    <w:rsid w:val="00D5685F"/>
    <w:rsid w:val="00D81420"/>
    <w:rsid w:val="00DB33FB"/>
    <w:rsid w:val="00DC3F43"/>
    <w:rsid w:val="00E10652"/>
    <w:rsid w:val="00E25834"/>
    <w:rsid w:val="00EA6ECD"/>
    <w:rsid w:val="00F01BB9"/>
    <w:rsid w:val="00F0273B"/>
    <w:rsid w:val="00F2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10</cp:revision>
  <cp:lastPrinted>2014-09-17T14:39:00Z</cp:lastPrinted>
  <dcterms:created xsi:type="dcterms:W3CDTF">2014-09-04T00:29:00Z</dcterms:created>
  <dcterms:modified xsi:type="dcterms:W3CDTF">2014-09-17T22:18:00Z</dcterms:modified>
</cp:coreProperties>
</file>